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COBRANÇA DE VALOR INDEVIDO</w:t>
      </w:r>
    </w:p>
    <w:p/>
    <w:p/>
    <w:p>
      <w:r>
        <w:rPr>
          <w:b w:val="0"/>
          <w:sz w:val="20"/>
        </w:rPr>
        <w:t>EXCELENTÍSSIMO(A) SENHOR(A) DOUTOR(A) JUIZ(A) DE DIREITO DA ___ VARA CÍVEL DA COMARCA DE ______________________________</w:t>
      </w:r>
    </w:p>
    <w:p/>
    <w:p/>
    <w:p>
      <w:r>
        <w:rPr>
          <w:b/>
          <w:sz w:val="22"/>
        </w:rPr>
        <w:t>AUTOR:</w:t>
      </w:r>
    </w:p>
    <w:p>
      <w:r>
        <w:rPr>
          <w:b w:val="0"/>
          <w:sz w:val="20"/>
        </w:rPr>
        <w:t>Nome completo: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____________________________________________________________________</w:t>
      </w:r>
    </w:p>
    <w:p>
      <w:r>
        <w:rPr>
          <w:b w:val="0"/>
          <w:sz w:val="20"/>
        </w:rPr>
        <w:t>Bairro: ____________________________________ Cidade: ___________________________</w:t>
      </w:r>
    </w:p>
    <w:p>
      <w:r>
        <w:rPr>
          <w:b w:val="0"/>
          <w:sz w:val="20"/>
        </w:rPr>
        <w:t>Estado: ________ CEP: _______________</w:t>
      </w:r>
    </w:p>
    <w:p>
      <w:r>
        <w:rPr>
          <w:b w:val="0"/>
          <w:sz w:val="20"/>
        </w:rPr>
        <w:t>Telefone: _____________________________________________________________________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</w:t>
      </w:r>
    </w:p>
    <w:p/>
    <w:p>
      <w:r>
        <w:rPr>
          <w:b/>
          <w:sz w:val="22"/>
        </w:rPr>
        <w:t>RÉU:</w:t>
      </w:r>
    </w:p>
    <w:p>
      <w:r>
        <w:rPr>
          <w:b w:val="0"/>
          <w:sz w:val="20"/>
        </w:rPr>
        <w:t>Nome / Razão Social: ___________________________________________________________</w:t>
      </w:r>
    </w:p>
    <w:p>
      <w:r>
        <w:rPr>
          <w:b w:val="0"/>
          <w:sz w:val="20"/>
        </w:rPr>
        <w:t>CNPJ / CPF: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____________________________________________________________________</w:t>
      </w:r>
    </w:p>
    <w:p>
      <w:r>
        <w:rPr>
          <w:b w:val="0"/>
          <w:sz w:val="20"/>
        </w:rPr>
        <w:t>Bairro: ____________________________________ Cidade: ___________________________</w:t>
      </w:r>
    </w:p>
    <w:p>
      <w:r>
        <w:rPr>
          <w:b w:val="0"/>
          <w:sz w:val="20"/>
        </w:rPr>
        <w:t>Estado: ________ CEP: _______________</w:t>
      </w:r>
    </w:p>
    <w:p>
      <w:r>
        <w:rPr>
          <w:b w:val="0"/>
          <w:sz w:val="20"/>
        </w:rPr>
        <w:t>Telefone: _____________________________________________________________________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</w:t>
      </w:r>
    </w:p>
    <w:p/>
    <w:p/>
    <w:p>
      <w:r>
        <w:rPr>
          <w:b/>
          <w:sz w:val="22"/>
        </w:rPr>
        <w:t>I – DOS FATOS</w:t>
      </w:r>
    </w:p>
    <w:p>
      <w:r>
        <w:rPr>
          <w:b w:val="0"/>
          <w:sz w:val="20"/>
        </w:rPr>
        <w:t>O Autor foi surpreendido com a cobrança indevida realizada pelo Réu, consistente em valores pagos a maior, duplicidade de cobranças ou tarifas não contratadas, conforme demonstram os documentos anexos.</w:t>
      </w:r>
    </w:p>
    <w:p/>
    <w:p>
      <w:r>
        <w:rPr>
          <w:b w:val="0"/>
          <w:sz w:val="20"/>
        </w:rPr>
        <w:t>Apesar de diversas tentativas de resolução amigável, o Réu não efetuou a devolução dos valores pagos indevidamente, causando prejuízo financeiro e transtornos ao Autor.</w:t>
      </w:r>
    </w:p>
    <w:p/>
    <w:p>
      <w:r>
        <w:rPr>
          <w:b w:val="0"/>
          <w:sz w:val="20"/>
        </w:rPr>
        <w:t>Tal conduta configura enriquecimento ilícito, vedado pelo ordenamento jurídico brasileiro, bem como afronta os princípios da boa-fé objetiva e do equilíbrio contratual.</w:t>
      </w:r>
    </w:p>
    <w:p/>
    <w:p>
      <w:r>
        <w:rPr>
          <w:b/>
          <w:sz w:val="22"/>
        </w:rPr>
        <w:t>II – DO DIREITO</w:t>
      </w:r>
    </w:p>
    <w:p>
      <w:r>
        <w:rPr>
          <w:b w:val="0"/>
          <w:sz w:val="20"/>
        </w:rPr>
        <w:t>O Código Civil, em seu artigo 876, dispõe que aquele que recebeu o que lhe não era devido fica obrigado a restituir.</w:t>
      </w:r>
    </w:p>
    <w:p/>
    <w:p>
      <w:r>
        <w:rPr>
          <w:b w:val="0"/>
          <w:sz w:val="20"/>
        </w:rPr>
        <w:t>Ademais, o artigo 927 do Código Civil impõe a obrigação de reparar o dano causado a outrem.</w:t>
      </w:r>
    </w:p>
    <w:p/>
    <w:p>
      <w:r>
        <w:rPr>
          <w:b w:val="0"/>
          <w:sz w:val="20"/>
        </w:rPr>
        <w:t>O Código de Defesa do Consumidor (Lei 8.078/90), aplicável ao caso, assegura a restituição em dobro do valor cobrado indevidamente, conforme artigo 42, parágrafo único.</w:t>
      </w:r>
    </w:p>
    <w:p/>
    <w:p>
      <w:r>
        <w:rPr>
          <w:b w:val="0"/>
          <w:sz w:val="20"/>
        </w:rPr>
        <w:t>A jurisprudência dos tribunais pátrios é pacífica quanto à obrigação de devolução dos valores cobrados indevidamente, com acréscimos legais e correção monetária.</w:t>
      </w:r>
    </w:p>
    <w:p/>
    <w:p>
      <w:r>
        <w:rPr>
          <w:b/>
          <w:sz w:val="22"/>
        </w:rPr>
        <w:t>III – DOS PEDIDOS</w:t>
      </w:r>
    </w:p>
    <w:p>
      <w:r>
        <w:rPr>
          <w:b w:val="0"/>
          <w:sz w:val="20"/>
        </w:rPr>
        <w:t>Diante do exposto, requer:</w:t>
      </w:r>
    </w:p>
    <w:p/>
    <w:p>
      <w:r>
        <w:rPr>
          <w:b w:val="0"/>
          <w:sz w:val="20"/>
        </w:rPr>
        <w:t>1. A citação do Réu para responder aos termos da presente ação, sob pena de revelia e confissão;</w:t>
      </w:r>
    </w:p>
    <w:p/>
    <w:p>
      <w:r>
        <w:rPr>
          <w:b w:val="0"/>
          <w:sz w:val="20"/>
        </w:rPr>
        <w:t>2. A condenação do Réu à devolução dos valores cobrados indevidamente, conforme demonstrado nos documentos anexos;</w:t>
      </w:r>
    </w:p>
    <w:p/>
    <w:p>
      <w:r>
        <w:rPr>
          <w:b w:val="0"/>
          <w:sz w:val="20"/>
        </w:rPr>
        <w:t>3. A condenação do Réu ao pagamento em dobro dos valores indevidamente cobrados, nos termos do artigo 42, parágrafo único, do Código de Defesa do Consumidor;</w:t>
      </w:r>
    </w:p>
    <w:p/>
    <w:p>
      <w:r>
        <w:rPr>
          <w:b w:val="0"/>
          <w:sz w:val="20"/>
        </w:rPr>
        <w:t>4. A condenação do Réu ao pagamento de correção monetária, juros legais e honorários advocatícios;</w:t>
      </w:r>
    </w:p>
    <w:p/>
    <w:p>
      <w:r>
        <w:rPr>
          <w:b w:val="0"/>
          <w:sz w:val="20"/>
        </w:rPr>
        <w:t>5. A produção de todas as provas admitidas em direito, em especial documental, testemunhal e pericial;</w:t>
      </w:r>
    </w:p>
    <w:p/>
    <w:p>
      <w:r>
        <w:rPr>
          <w:b w:val="0"/>
          <w:sz w:val="20"/>
        </w:rPr>
        <w:t>6. A concessão dos benefícios da justiça gratuita, caso o Autor faça jus;</w:t>
      </w:r>
    </w:p>
    <w:p/>
    <w:p>
      <w:r>
        <w:rPr>
          <w:b w:val="0"/>
          <w:sz w:val="20"/>
        </w:rPr>
        <w:t>7. A procedência total da presente ação, com a condenação do Réu nos termos acima.</w:t>
      </w:r>
    </w:p>
    <w:p/>
    <w:p>
      <w:r>
        <w:rPr>
          <w:b/>
          <w:sz w:val="22"/>
        </w:rPr>
        <w:t>IV – DO VALOR DA CAUSA</w:t>
      </w:r>
    </w:p>
    <w:p>
      <w:r>
        <w:rPr>
          <w:b/>
          <w:sz w:val="20"/>
        </w:rPr>
        <w:t>Dá-se à presente causa o valor de R$ ___________________________ (______________________________).</w:t>
      </w:r>
    </w:p>
    <w:p/>
    <w:p/>
    <w:p>
      <w:r>
        <w:rPr>
          <w:b w:val="0"/>
          <w:sz w:val="20"/>
        </w:rPr>
        <w:t>______________________________, _______________________________</w:t>
      </w:r>
    </w:p>
    <w:p>
      <w:r>
        <w:rPr>
          <w:b w:val="0"/>
          <w:sz w:val="20"/>
        </w:rPr>
        <w:t>Local                                                  Data</w:t>
      </w:r>
    </w:p>
    <w:p/>
    <w:p/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OAB/UF nº 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https://modelo-lex.com/cobranca-indevida/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cobranca-indevid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