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– DESPACHANTE BOITUVA</w:t>
      </w:r>
    </w:p>
    <w:p/>
    <w:p/>
    <w:p>
      <w:pPr>
        <w:jc w:val="center"/>
      </w:pPr>
      <w:r>
        <w:rPr>
          <w:b w:val="0"/>
          <w:sz w:val="20"/>
        </w:rPr>
        <w:t>EXCELENTÍSSIMO SENHOR DOUTOR JUIZ DE DIREITO DA ___ª VARA CÍVEL DA COMARCA DE BOITUVA – SP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sz w:val="20"/>
        </w:rPr>
        <w:t>Nome: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</w:t>
      </w:r>
    </w:p>
    <w:p>
      <w:r>
        <w:rPr>
          <w:b w:val="0"/>
          <w:sz w:val="20"/>
        </w:rPr>
        <w:t>CPF: ________________________ RG: 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CEP: _______________ Cidade: ________________________ UF: ___________</w:t>
      </w:r>
    </w:p>
    <w:p>
      <w:r>
        <w:rPr>
          <w:b w:val="0"/>
          <w:sz w:val="20"/>
        </w:rPr>
        <w:t>Telefone: ______________________ E-mail: _____________________________</w:t>
      </w:r>
    </w:p>
    <w:p/>
    <w:p/>
    <w:p>
      <w:r>
        <w:rPr>
          <w:b/>
          <w:sz w:val="22"/>
        </w:rPr>
        <w:t>REQUERIDO:</w:t>
      </w:r>
    </w:p>
    <w:p>
      <w:r>
        <w:rPr>
          <w:b w:val="0"/>
          <w:sz w:val="20"/>
        </w:rPr>
        <w:t>Nome/Razão Social: _________________________________________________</w:t>
      </w:r>
    </w:p>
    <w:p>
      <w:r>
        <w:rPr>
          <w:b w:val="0"/>
          <w:sz w:val="20"/>
        </w:rPr>
        <w:t>CNPJ/CPF: 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CEP: _______________ Cidade: ________________________ UF: 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Requerente, na qualidade de interessado e legítimo representante dos seus interesses, vem à presença de Vossa Excelência para expor e requerer o que segue.</w:t>
      </w:r>
    </w:p>
    <w:p>
      <w:r>
        <w:rPr>
          <w:b w:val="0"/>
          <w:sz w:val="20"/>
        </w:rPr>
        <w:t>O Requerente necessita dos serviços especializados de despachante para tratar de assuntos referentes a veículos e documentação junto aos órgãos competentes da cidade de Boituva, estado de São Paulo.</w:t>
      </w:r>
    </w:p>
    <w:p>
      <w:r>
        <w:rPr>
          <w:b w:val="0"/>
          <w:sz w:val="20"/>
        </w:rPr>
        <w:t>Os serviços a serem realizados incluem, mas não se limitam a, transferência, regularização de documentação, obtenção de certidões, licenciamento, pagamento de multas e demais providências correlatas, conforme legislação vigente.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Consoante o disposto no Código Civil Brasileiro, em seus artigos 421 e seguintes, o contrato de prestação de serviços é lícito e deve ser cumprido conforme pactuado entre as partes.</w:t>
      </w:r>
    </w:p>
    <w:p>
      <w:r>
        <w:rPr>
          <w:b w:val="0"/>
          <w:sz w:val="20"/>
        </w:rPr>
        <w:t>O Requerente tem direito a contratar serviços de despachante para realização dos atos administrativos necessários, conforme regulamentação dos órgãos públicos e legislação aplicável.</w:t>
      </w:r>
    </w:p>
    <w:p>
      <w:r>
        <w:rPr>
          <w:b w:val="0"/>
          <w:sz w:val="20"/>
        </w:rPr>
        <w:t>Ressalte-se ainda o princípio da boa-fé objetiva previsto no artigo 422 do Código Civil, que obriga as partes a agirem com lealdade e transparência.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 a Vossa Excelência:</w:t>
      </w:r>
    </w:p>
    <w:p>
      <w:r>
        <w:rPr>
          <w:b w:val="0"/>
          <w:sz w:val="20"/>
        </w:rPr>
        <w:t>1. Que seja deferida a autorização para que o Requerente realize a contratação dos serviços de despachante em Boituva para os fins descritos nos fatos;</w:t>
      </w:r>
    </w:p>
    <w:p>
      <w:r>
        <w:rPr>
          <w:b w:val="0"/>
          <w:sz w:val="20"/>
        </w:rPr>
        <w:t>2. Que sejam reconhecidos e garantidos os direitos do Requerente nas providências administrativas a serem tomadas pelo despachante contratado;</w:t>
      </w:r>
    </w:p>
    <w:p>
      <w:r>
        <w:rPr>
          <w:b w:val="0"/>
          <w:sz w:val="20"/>
        </w:rPr>
        <w:t>3. A condenação do Requerido ao pagamento das custas processuais e honorários advocatícios, se houver oposição injustificada;</w:t>
      </w:r>
    </w:p>
    <w:p>
      <w:r>
        <w:rPr>
          <w:b w:val="0"/>
          <w:sz w:val="20"/>
        </w:rPr>
        <w:t>4. A produção de todas as provas admitidas em direito, especialmente documental e testemunhal;</w:t>
      </w:r>
    </w:p>
    <w:p>
      <w:r>
        <w:rPr>
          <w:b w:val="0"/>
          <w:sz w:val="20"/>
        </w:rPr>
        <w:t>5. A intimação do Requerido para, querendo, apresentar contestação no prazo legal.</w:t>
      </w:r>
    </w:p>
    <w:p/>
    <w:p>
      <w:r>
        <w:rPr>
          <w:b/>
          <w:sz w:val="22"/>
        </w:rPr>
        <w:t>IV – DO VALOR DA CAUSA</w:t>
      </w:r>
    </w:p>
    <w:p>
      <w:r>
        <w:rPr>
          <w:b w:val="0"/>
          <w:sz w:val="20"/>
        </w:rPr>
        <w:t>Dá-se à presente causa o valor de R$ _______________________ (valor estimado para efeitos fiscais e legais).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Boituva, _______________________________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Requerente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https://modelo-lex.com/despachante-boituva/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despachante-boituv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