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RESSALVA</w:t>
      </w:r>
    </w:p>
    <w:p/>
    <w:p/>
    <w:p>
      <w:pPr>
        <w:jc w:val="center"/>
      </w:pPr>
      <w:r>
        <w:rPr>
          <w:b w:val="0"/>
          <w:sz w:val="22"/>
        </w:rPr>
        <w:t>EXCELENTÍSSIMO(A) SENHOR(A) DOUTOR(A) JUIZ(A) DE DIREITO DA ___ VARA CÍVEL DA COMARCA DE ______________________</w:t>
      </w:r>
    </w:p>
    <w:p/>
    <w:p/>
    <w:p>
      <w:r>
        <w:rPr>
          <w:b/>
          <w:sz w:val="22"/>
        </w:rPr>
        <w:t>Processo nº: ________________________________</w:t>
      </w:r>
    </w:p>
    <w:p/>
    <w:p>
      <w:r>
        <w:rPr>
          <w:b w:val="0"/>
          <w:sz w:val="22"/>
        </w:rPr>
        <w:t>REQUERENTE: ________________________________________________________________</w:t>
      </w:r>
    </w:p>
    <w:p>
      <w:r>
        <w:rPr>
          <w:b w:val="0"/>
          <w:sz w:val="22"/>
        </w:rPr>
        <w:t>Nacionalidade: __________________    Estado Civil: ______________    Profissão: __________________</w:t>
      </w:r>
    </w:p>
    <w:p>
      <w:r>
        <w:rPr>
          <w:b w:val="0"/>
          <w:sz w:val="22"/>
        </w:rPr>
        <w:t>CPF nº: ______________________    RG nº: 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REQUERIDO: ________________________________________________________________</w:t>
      </w:r>
    </w:p>
    <w:p>
      <w:r>
        <w:rPr>
          <w:b w:val="0"/>
          <w:sz w:val="22"/>
        </w:rPr>
        <w:t>CNPJ/CPF nº: 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pPr>
        <w:ind w:firstLine="425"/>
      </w:pPr>
      <w:r>
        <w:rPr>
          <w:b w:val="0"/>
          <w:sz w:val="22"/>
        </w:rPr>
        <w:t>Ressalva que apresenta o Requerente em face da decisão/ato judicial proferido nos autos do processo em epígrafe, nos termos que seguem.</w:t>
      </w:r>
    </w:p>
    <w:p/>
    <w:p/>
    <w:p>
      <w:r>
        <w:rPr>
          <w:b/>
          <w:sz w:val="22"/>
        </w:rPr>
        <w:t>I – DOS FATOS</w:t>
      </w:r>
    </w:p>
    <w:p>
      <w:pPr>
        <w:ind w:firstLine="425"/>
      </w:pPr>
      <w:r>
        <w:rPr>
          <w:b w:val="0"/>
          <w:sz w:val="22"/>
        </w:rPr>
        <w:t>O Requerente foi surpreendido com a decisão/ato judicial que, em sua análise, apresenta pontos que merecem ressalva para melhor elucidação e preservação dos seus direitos.</w:t>
      </w:r>
    </w:p>
    <w:p>
      <w:pPr>
        <w:ind w:firstLine="425"/>
      </w:pPr>
      <w:r>
        <w:rPr>
          <w:b w:val="0"/>
          <w:sz w:val="22"/>
        </w:rPr>
        <w:t>Segue a exposição detalhada dos fatos relevantes para melhor compreensão: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II – DO DIREITO</w:t>
      </w:r>
    </w:p>
    <w:p>
      <w:pPr>
        <w:ind w:firstLine="425"/>
      </w:pPr>
      <w:r>
        <w:rPr>
          <w:b w:val="0"/>
          <w:sz w:val="22"/>
        </w:rPr>
        <w:t>Conforme o ordenamento jurídico vigente, especialmente as normas aplicáveis ao caso, destaca-se que: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>
      <w:pPr>
        <w:ind w:firstLine="425"/>
      </w:pPr>
      <w:r>
        <w:rPr>
          <w:b w:val="0"/>
          <w:sz w:val="22"/>
        </w:rPr>
        <w:t>______________________________________________________________________________________________</w:t>
      </w:r>
    </w:p>
    <w:p/>
    <w:p>
      <w:r>
        <w:rPr>
          <w:b/>
          <w:sz w:val="22"/>
        </w:rPr>
        <w:t>III – DA RESSALVA</w:t>
      </w:r>
    </w:p>
    <w:p>
      <w:pPr>
        <w:ind w:firstLine="425"/>
      </w:pPr>
      <w:r>
        <w:rPr>
          <w:b w:val="0"/>
          <w:sz w:val="22"/>
        </w:rPr>
        <w:t>Em razão dos fatos e fundamentos expostos, o Requerente apresenta a presente ressalva, para que seja considerada na decisão ou ato judicial, visando assegurar a correta aplicação do direito e evitar prejuízos futuros.</w:t>
      </w:r>
    </w:p>
    <w:p>
      <w:pPr>
        <w:ind w:firstLine="425"/>
      </w:pPr>
      <w:r>
        <w:rPr>
          <w:b w:val="0"/>
          <w:sz w:val="22"/>
        </w:rPr>
        <w:t>A ressalva tem por objetivo:</w:t>
      </w:r>
    </w:p>
    <w:p>
      <w:pPr>
        <w:ind w:firstLine="425"/>
      </w:pPr>
      <w:r>
        <w:rPr>
          <w:b w:val="0"/>
          <w:sz w:val="22"/>
        </w:rPr>
        <w:t>- Corrigir pontos específicos que foram entendidos de forma equivocada;</w:t>
      </w:r>
    </w:p>
    <w:p>
      <w:pPr>
        <w:ind w:firstLine="425"/>
      </w:pPr>
      <w:r>
        <w:rPr>
          <w:b w:val="0"/>
          <w:sz w:val="22"/>
        </w:rPr>
        <w:t>- Preservar direitos que poderiam ser comprometidos por interpretações restritivas;</w:t>
      </w:r>
    </w:p>
    <w:p>
      <w:pPr>
        <w:ind w:firstLine="425"/>
      </w:pPr>
      <w:r>
        <w:rPr>
          <w:b w:val="0"/>
          <w:sz w:val="22"/>
        </w:rPr>
        <w:t>- Solicitar a análise complementar de questões relevantes não abordadas no momento;</w:t>
      </w:r>
    </w:p>
    <w:p>
      <w:pPr>
        <w:ind w:firstLine="425"/>
      </w:pPr>
      <w:r>
        <w:rPr>
          <w:b w:val="0"/>
          <w:sz w:val="22"/>
        </w:rPr>
        <w:t>- E demais providências que se fizerem necessárias para a justiça do caso.</w:t>
      </w:r>
    </w:p>
    <w:p/>
    <w:p>
      <w:r>
        <w:rPr>
          <w:b/>
          <w:sz w:val="22"/>
        </w:rPr>
        <w:t>IV – DOS PEDIDOS</w:t>
      </w:r>
    </w:p>
    <w:p>
      <w:pPr>
        <w:ind w:firstLine="425"/>
      </w:pPr>
      <w:r>
        <w:rPr>
          <w:b w:val="0"/>
          <w:sz w:val="22"/>
        </w:rPr>
        <w:t>Diante do exposto, requer:</w:t>
      </w:r>
    </w:p>
    <w:p>
      <w:pPr>
        <w:ind w:firstLine="425"/>
      </w:pPr>
      <w:r>
        <w:rPr>
          <w:b w:val="0"/>
          <w:sz w:val="22"/>
        </w:rPr>
        <w:t>1. Que seja recebida e integralmente acolhida a presente ressalva;</w:t>
      </w:r>
    </w:p>
    <w:p>
      <w:pPr>
        <w:ind w:firstLine="425"/>
      </w:pPr>
      <w:r>
        <w:rPr>
          <w:b w:val="0"/>
          <w:sz w:val="22"/>
        </w:rPr>
        <w:t>2. Que sejam considerados os argumentos e pontos destacados para a adequada análise do caso;</w:t>
      </w:r>
    </w:p>
    <w:p>
      <w:pPr>
        <w:ind w:firstLine="425"/>
      </w:pPr>
      <w:r>
        <w:rPr>
          <w:b w:val="0"/>
          <w:sz w:val="22"/>
        </w:rPr>
        <w:t>3. Que a decisão/ato judicial seja complementada ou retificada conforme o entendimento aqui exposto;</w:t>
      </w:r>
    </w:p>
    <w:p>
      <w:pPr>
        <w:ind w:firstLine="425"/>
      </w:pPr>
      <w:r>
        <w:rPr>
          <w:b w:val="0"/>
          <w:sz w:val="22"/>
        </w:rPr>
        <w:t>4. A intimação das partes para ciência e manifestação, se cabível;</w:t>
      </w:r>
    </w:p>
    <w:p>
      <w:pPr>
        <w:ind w:firstLine="425"/>
      </w:pPr>
      <w:r>
        <w:rPr>
          <w:b w:val="0"/>
          <w:sz w:val="22"/>
        </w:rPr>
        <w:t>5. A produção de todas as provas admitidas em direito, especialmente documental e testemunhal;</w:t>
      </w:r>
    </w:p>
    <w:p/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/>
    <w:p>
      <w:r>
        <w:rPr>
          <w:b w:val="0"/>
          <w:sz w:val="22"/>
        </w:rPr>
        <w:t>__________________________, _____________________</w:t>
      </w:r>
    </w:p>
    <w:p>
      <w:r>
        <w:rPr>
          <w:b w:val="0"/>
          <w:sz w:val="22"/>
        </w:rPr>
        <w:t>Local e Data</w:t>
      </w:r>
    </w:p>
    <w:p/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https://modelo-lex.com/ressalva/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ressalv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